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Technology Project Manager</w:t>
      </w:r>
    </w:p>
    <w:p>
      <w:pPr>
        <w:spacing w:after="240"/>
      </w:pPr>
      <w:r>
        <w:rPr>
          <w:rFonts w:ascii="Aptos" w:hAnsi="Aptos"/>
          <w:b/>
          <w:color w:val="66747A"/>
          <w:sz w:val="24"/>
        </w:rPr>
        <w:t>Technology Projects, Change Control, and Benefits Delivery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Technology Project Manager plans and leads complex technology initiatives from discovery and authorization through implementation, operational transition, closure, and benefits review.</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leading technology projects,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project portfolios, charters, requirements, schedules, budgets, contracts, risks, decisions, testing, communications, training, cutover, transition, and benefits records.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project portfolios, charters, requirements, schedules, budgets, contracts, risks, decisions, testing, communications, training, cutover, transition, and benefits records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executive sponsors, service owners, students, families, employees, technical teams, finance, procurement, legal, privacy, security, schools, and vendors; identify recurring needs and strengthen owner and user capability.</w:t>
      </w:r>
    </w:p>
    <w:p>
      <w:pPr>
        <w:pStyle w:val="ListBullet"/>
        <w:keepLines/>
      </w:pPr>
      <w:r>
        <w:t>Analyze scope clarity, milestone reliability, risk closure, readiness, adoption, service continuity, budget performance, stakeholder confidence, and benefits realization;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technology projects</w:t>
      </w:r>
    </w:p>
    <w:p>
      <w:pPr>
        <w:pStyle w:val="ListBullet"/>
        <w:keepLines/>
      </w:pPr>
      <w:r>
        <w:t>K-12 instructional and operational contexts affecting project portfolios, charters, requirements, schedules, budgets, contracts, risks, decisions, testing, communications, training, cutover, transition, and benefits records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executive sponsors, service owners, students, families, employees, technical teams, finance, procurement, legal, privacy, security, schools,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Technology Project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Technology Project Manager</dc:title>
  <dc:subject>Customizable school district Technology Project Manager job description</dc:subject>
  <dc:creator>School Data Leadership Association</dc:creator>
  <cp:keywords>Technology Project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