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Online Learning Coordinator</w:t>
      </w:r>
    </w:p>
    <w:p>
      <w:pPr>
        <w:spacing w:after="240"/>
      </w:pPr>
      <w:r>
        <w:rPr>
          <w:rFonts w:ascii="Aptos" w:hAnsi="Aptos"/>
          <w:b/>
          <w:color w:val="66747A"/>
          <w:sz w:val="24"/>
        </w:rPr>
        <w:t>Online Programs, Student Support, and Instructional Quality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Online Learning Coordinator coordinates district online-learning programs, course quality, enrollment, student support, educator readiness, compliance, and continuous improvement.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education, curriculum and instruction, educational technology, educational leadership,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online programs,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online course, learning-management, student-information, attendance, assessment, communication, accessibility, and student-support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online course, learning-management, student-information, attendance, assessment, communication, accessibility, and student-support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teachers, counselors, site leaders, special programs, attendance staff, curriculum, technology teams, and course providers;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online programs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counselors, site leaders, special programs, attendance staff, curriculum, technology teams, and course providers.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Online Learning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Online Learning Coordinator</dc:title>
  <dc:subject>Customizable school district Online Learning Coordinator job description</dc:subject>
  <dc:creator>School Data Leadership Association</dc:creator>
  <cp:keywords>Online Learning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